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A7450" w14:textId="2A7202E9" w:rsidR="008A5E62" w:rsidRPr="008A5E62" w:rsidRDefault="008A5E62" w:rsidP="00925544">
      <w:pPr>
        <w:pStyle w:val="NormalWeb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</w:t>
      </w:r>
      <w:r w:rsidRPr="008A5E62">
        <w:rPr>
          <w:b/>
          <w:bCs/>
          <w:color w:val="FF0000"/>
          <w:sz w:val="28"/>
          <w:szCs w:val="28"/>
        </w:rPr>
        <w:t xml:space="preserve">Vadémécum MDPH </w:t>
      </w:r>
    </w:p>
    <w:p w14:paraId="5EE4964C" w14:textId="48E0675F" w:rsidR="00925544" w:rsidRDefault="00925544" w:rsidP="00925544">
      <w:pPr>
        <w:pStyle w:val="NormalWeb"/>
      </w:pPr>
      <w:r>
        <w:rPr>
          <w:b/>
          <w:bCs/>
          <w:u w:val="single"/>
        </w:rPr>
        <w:t>Avant toute 1ère demande en MDPH</w:t>
      </w:r>
    </w:p>
    <w:p w14:paraId="0266D77A" w14:textId="77777777" w:rsidR="00925544" w:rsidRDefault="00925544" w:rsidP="00925544">
      <w:pPr>
        <w:pStyle w:val="NormalWeb"/>
      </w:pPr>
      <w:r>
        <w:t>Une 1ère demande de compensation en MDPH n'est pas une démarche anodine et engendre des changements importants dans la vie des élèves et de leur famille.</w:t>
      </w:r>
    </w:p>
    <w:p w14:paraId="3E650C15" w14:textId="77777777" w:rsidR="00925544" w:rsidRDefault="00925544" w:rsidP="00925544">
      <w:pPr>
        <w:pStyle w:val="NormalWeb"/>
      </w:pPr>
      <w:r>
        <w:t>Avant toute demande en MDPH, il est important de mettre en place des adaptations pédagogiques à travers les PPRE, les PAP, les aides éducatives, l'intervention du RASED...... dont l'élève a besoin.</w:t>
      </w:r>
    </w:p>
    <w:p w14:paraId="458D5447" w14:textId="77777777" w:rsidR="00925544" w:rsidRDefault="00925544" w:rsidP="00925544">
      <w:pPr>
        <w:pStyle w:val="NormalWeb"/>
      </w:pPr>
      <w:r>
        <w:t>La famille commence à mettre en place les prises en charge de thérapeutes dont l'élève a besoin.</w:t>
      </w:r>
    </w:p>
    <w:p w14:paraId="59E6FFAF" w14:textId="77777777" w:rsidR="00925544" w:rsidRDefault="00925544" w:rsidP="00925544">
      <w:pPr>
        <w:pStyle w:val="NormalWeb"/>
      </w:pPr>
      <w:r>
        <w:t>Bien souvent, les élèves progressent avec ces différents aides et le dossier MDPH n'est pas envisagé.</w:t>
      </w:r>
    </w:p>
    <w:p w14:paraId="0DEBB8E4" w14:textId="77777777" w:rsidR="00925544" w:rsidRDefault="00925544" w:rsidP="00925544">
      <w:pPr>
        <w:pStyle w:val="NormalWeb"/>
      </w:pPr>
      <w:r>
        <w:t>Si toutefois, malgré les adaptations pédagogiques et les prises en charge régulières, l'élève est toujours en difficulté, il est important de réunir tous les partenaires lors d'une équipe éducative.</w:t>
      </w:r>
    </w:p>
    <w:p w14:paraId="2720ADEA" w14:textId="77777777" w:rsidR="00925544" w:rsidRDefault="00925544" w:rsidP="00925544">
      <w:pPr>
        <w:pStyle w:val="NormalWeb"/>
      </w:pPr>
      <w:r>
        <w:t>La présence de la famille, des partenaires de santé, des partenaires sociaux, de l'équipe enseignante lors de cette réunion permettra un regard croisé sur l'enfant.</w:t>
      </w:r>
    </w:p>
    <w:p w14:paraId="2BBCAE7E" w14:textId="781219B8" w:rsidR="00925544" w:rsidRDefault="00925544" w:rsidP="00925544">
      <w:pPr>
        <w:pStyle w:val="NormalWeb"/>
      </w:pPr>
      <w:r>
        <w:t>L'expertise des médecins et psychologues de l'éducation nationale est également précieuse.</w:t>
      </w:r>
    </w:p>
    <w:p w14:paraId="2124A46A" w14:textId="4C1FA093" w:rsidR="00925544" w:rsidRDefault="00925544" w:rsidP="00925544">
      <w:pPr>
        <w:pStyle w:val="NormalWeb"/>
      </w:pPr>
      <w:r>
        <w:t>Pour autant, ils auront besoin de vos éléments d'observations des entraves aux apprentissages scolaires si vous les sollicitez.</w:t>
      </w:r>
      <w:r w:rsidR="001713F9">
        <w:t xml:space="preserve"> </w:t>
      </w:r>
      <w:r>
        <w:t>I</w:t>
      </w:r>
      <w:r w:rsidR="001713F9">
        <w:t>l</w:t>
      </w:r>
      <w:r>
        <w:t>s interviennent sur de nombreux établissements et vos écrits leur permettront d'évaluer et d'organiser leur intervention.</w:t>
      </w:r>
    </w:p>
    <w:p w14:paraId="15C44D0E" w14:textId="77777777" w:rsidR="00925544" w:rsidRDefault="00925544" w:rsidP="00925544">
      <w:pPr>
        <w:pStyle w:val="NormalWeb"/>
      </w:pPr>
      <w:r>
        <w:rPr>
          <w:b/>
          <w:bCs/>
        </w:rPr>
        <w:t>Des propositions de l'équipe éducative seront notées dans le GEVASCO 1ère demande à l'issue de la réunion.</w:t>
      </w:r>
    </w:p>
    <w:p w14:paraId="26CCC933" w14:textId="11139BCF" w:rsidR="00925544" w:rsidRDefault="00925544" w:rsidP="00925544">
      <w:pPr>
        <w:pStyle w:val="NormalWeb"/>
      </w:pPr>
      <w:r>
        <w:rPr>
          <w:b/>
          <w:bCs/>
        </w:rPr>
        <w:t>Ce GEVASCO 1ère demande sera joint au compte rendu d'équipe éducative.</w:t>
      </w:r>
    </w:p>
    <w:p w14:paraId="153E0AA3" w14:textId="384D2173" w:rsidR="00925544" w:rsidRDefault="00925544" w:rsidP="00925544">
      <w:pPr>
        <w:pStyle w:val="NormalWeb"/>
      </w:pPr>
      <w:r>
        <w:rPr>
          <w:b/>
          <w:bCs/>
        </w:rPr>
        <w:t>L'équipe pluridisciplinaire de la MDPH</w:t>
      </w:r>
      <w:r>
        <w:t xml:space="preserve"> (EPE) va étudier le dossier de votre élève quelque mois après son dépôt.</w:t>
      </w:r>
    </w:p>
    <w:p w14:paraId="082AC940" w14:textId="32AB9718" w:rsidR="00925544" w:rsidRDefault="00925544" w:rsidP="00925544">
      <w:pPr>
        <w:pStyle w:val="NormalWeb"/>
      </w:pPr>
      <w:r>
        <w:t>C'est à travers vos écrits que l'équipe va pouvoir comprendre les entraves aux apprentissages, les domaines impactés, les points d'appui qui motivent la demande de compensation.</w:t>
      </w:r>
    </w:p>
    <w:p w14:paraId="6C7756A7" w14:textId="70CFDD33" w:rsidR="00925544" w:rsidRDefault="00925544" w:rsidP="00925544">
      <w:pPr>
        <w:pStyle w:val="NormalWeb"/>
      </w:pPr>
      <w:r>
        <w:rPr>
          <w:b/>
          <w:bCs/>
        </w:rPr>
        <w:t>La 1ere question posée lors de l'étude d'un 1er dossier de demande MDPH est</w:t>
      </w:r>
      <w:r w:rsidR="001713F9">
        <w:rPr>
          <w:b/>
          <w:bCs/>
        </w:rPr>
        <w:t xml:space="preserve"> </w:t>
      </w:r>
      <w:r>
        <w:rPr>
          <w:b/>
          <w:bCs/>
        </w:rPr>
        <w:t xml:space="preserve">: </w:t>
      </w:r>
      <w:r w:rsidR="008A5E62">
        <w:rPr>
          <w:b/>
          <w:bCs/>
        </w:rPr>
        <w:t>« </w:t>
      </w:r>
      <w:r>
        <w:rPr>
          <w:b/>
          <w:bCs/>
        </w:rPr>
        <w:t>au regard des éléments réunis (demande de la famille, éléments médicaux et para médicaux, éléments scolaires) cet enfant relève-t-il du champ du handicap</w:t>
      </w:r>
      <w:r w:rsidR="001713F9">
        <w:rPr>
          <w:b/>
          <w:bCs/>
        </w:rPr>
        <w:t xml:space="preserve"> </w:t>
      </w:r>
      <w:r>
        <w:rPr>
          <w:b/>
          <w:bCs/>
        </w:rPr>
        <w:t>?</w:t>
      </w:r>
      <w:r w:rsidR="008A5E62">
        <w:rPr>
          <w:b/>
          <w:bCs/>
        </w:rPr>
        <w:t> »</w:t>
      </w:r>
    </w:p>
    <w:p w14:paraId="39444848" w14:textId="77777777" w:rsidR="00925544" w:rsidRDefault="00925544" w:rsidP="00925544">
      <w:pPr>
        <w:pStyle w:val="NormalWeb"/>
      </w:pPr>
      <w:r>
        <w:t>La transmission des PPRE, PAP, bilans RASED, permettra de mieux comprendre les difficultés rencontrées et témoigneront de l'application du droit commun.</w:t>
      </w:r>
    </w:p>
    <w:p w14:paraId="1EFA8CEA" w14:textId="77777777" w:rsidR="00925544" w:rsidRDefault="00925544" w:rsidP="00925544">
      <w:pPr>
        <w:pStyle w:val="NormalWeb"/>
      </w:pPr>
      <w:r>
        <w:t>De même, la famille transmettra les bilans des différents thérapeutes.</w:t>
      </w:r>
    </w:p>
    <w:p w14:paraId="30796F2A" w14:textId="77777777" w:rsidR="00925544" w:rsidRDefault="00925544" w:rsidP="00925544">
      <w:pPr>
        <w:pStyle w:val="NormalWeb"/>
      </w:pPr>
      <w:r>
        <w:lastRenderedPageBreak/>
        <w:t xml:space="preserve">A la lueur de l'ensemble des documents transmis, l'EPE pourra alors proposer les compensations les plus pertinentes et les formaliser dans le PPS de l’élève </w:t>
      </w:r>
    </w:p>
    <w:p w14:paraId="7D97AC04" w14:textId="114CFF36" w:rsidR="00925544" w:rsidRPr="00441D32" w:rsidRDefault="00925544" w:rsidP="00925544">
      <w:pPr>
        <w:pStyle w:val="NormalWeb"/>
        <w:rPr>
          <w:color w:val="FF0000"/>
          <w:sz w:val="28"/>
          <w:szCs w:val="28"/>
        </w:rPr>
      </w:pPr>
      <w:r w:rsidRPr="00441D32">
        <w:rPr>
          <w:color w:val="FF0000"/>
          <w:sz w:val="28"/>
          <w:szCs w:val="28"/>
        </w:rPr>
        <w:t xml:space="preserve">                                                           </w:t>
      </w:r>
      <w:r w:rsidRPr="00441D32">
        <w:rPr>
          <w:b/>
          <w:bCs/>
          <w:color w:val="FF0000"/>
          <w:sz w:val="28"/>
          <w:szCs w:val="28"/>
        </w:rPr>
        <w:t>En résumé</w:t>
      </w:r>
    </w:p>
    <w:p w14:paraId="6BD6EEDB" w14:textId="1370285C" w:rsidR="00925544" w:rsidRPr="00441D32" w:rsidRDefault="00925544" w:rsidP="00925544">
      <w:pPr>
        <w:pStyle w:val="NormalWeb"/>
        <w:rPr>
          <w:color w:val="FF0000"/>
        </w:rPr>
      </w:pPr>
      <w:r w:rsidRPr="00441D32">
        <w:rPr>
          <w:b/>
          <w:bCs/>
          <w:color w:val="FF0000"/>
        </w:rPr>
        <w:t>POUR UNE 1</w:t>
      </w:r>
      <w:r w:rsidRPr="00441D32">
        <w:rPr>
          <w:b/>
          <w:bCs/>
          <w:color w:val="FF0000"/>
          <w:vertAlign w:val="superscript"/>
        </w:rPr>
        <w:t>ère</w:t>
      </w:r>
      <w:r w:rsidRPr="00441D32">
        <w:rPr>
          <w:b/>
          <w:bCs/>
          <w:color w:val="FF0000"/>
        </w:rPr>
        <w:t xml:space="preserve"> DEMANDE EN MDPH</w:t>
      </w:r>
    </w:p>
    <w:p w14:paraId="5AD3A2C0" w14:textId="4985D89A" w:rsidR="00925544" w:rsidRPr="00925544" w:rsidRDefault="00925544" w:rsidP="00925544">
      <w:pPr>
        <w:pStyle w:val="NormalWeb"/>
        <w:numPr>
          <w:ilvl w:val="0"/>
          <w:numId w:val="1"/>
        </w:numPr>
      </w:pPr>
      <w:r w:rsidRPr="00925544">
        <w:rPr>
          <w:b/>
          <w:bCs/>
        </w:rPr>
        <w:t>Les pièces scolaires</w:t>
      </w:r>
      <w:r w:rsidRPr="00925544">
        <w:t xml:space="preserve"> à joindre au dossier MDPH lors d’une 1</w:t>
      </w:r>
      <w:r w:rsidRPr="00925544">
        <w:rPr>
          <w:vertAlign w:val="superscript"/>
        </w:rPr>
        <w:t>ère</w:t>
      </w:r>
      <w:r w:rsidRPr="00925544">
        <w:t xml:space="preserve"> demande sont les suivantes : </w:t>
      </w:r>
    </w:p>
    <w:p w14:paraId="04177D6A" w14:textId="77777777" w:rsidR="00925544" w:rsidRDefault="00925544" w:rsidP="00925544">
      <w:pPr>
        <w:pStyle w:val="NormalWeb"/>
      </w:pPr>
    </w:p>
    <w:p w14:paraId="143300EF" w14:textId="24A43A58" w:rsidR="00925544" w:rsidRDefault="00925544" w:rsidP="00925544">
      <w:pPr>
        <w:pStyle w:val="NormalWeb"/>
      </w:pPr>
      <w:r>
        <w:rPr>
          <w:b/>
          <w:bCs/>
        </w:rPr>
        <w:t>1. Compte rendu des réunions d'équipe éducative</w:t>
      </w:r>
      <w:r>
        <w:t xml:space="preserve"> (rédigé par le chef d'établissement) ayant amené à la proposition de constitution d'un dossier MDPH</w:t>
      </w:r>
    </w:p>
    <w:p w14:paraId="03B797DC" w14:textId="77777777" w:rsidR="00925544" w:rsidRDefault="00925544" w:rsidP="00925544">
      <w:pPr>
        <w:pStyle w:val="NormalWeb"/>
      </w:pPr>
      <w:r>
        <w:rPr>
          <w:b/>
          <w:bCs/>
        </w:rPr>
        <w:t>2.</w:t>
      </w:r>
      <w:r>
        <w:t xml:space="preserve"> Les</w:t>
      </w:r>
      <w:r>
        <w:rPr>
          <w:b/>
          <w:bCs/>
        </w:rPr>
        <w:t xml:space="preserve"> PPRE </w:t>
      </w:r>
      <w:r>
        <w:t>précédents témoignant des adaptations pédagogiques et/ou des aménagements d'emploi du temps.</w:t>
      </w:r>
    </w:p>
    <w:p w14:paraId="35498DE4" w14:textId="77777777" w:rsidR="00925544" w:rsidRDefault="00925544" w:rsidP="00925544">
      <w:pPr>
        <w:pStyle w:val="NormalWeb"/>
      </w:pPr>
      <w:r>
        <w:rPr>
          <w:b/>
          <w:bCs/>
        </w:rPr>
        <w:t>3.</w:t>
      </w:r>
      <w:r>
        <w:t xml:space="preserve"> Le</w:t>
      </w:r>
      <w:r>
        <w:rPr>
          <w:b/>
          <w:bCs/>
        </w:rPr>
        <w:t xml:space="preserve"> GEVASCO 1ère demande</w:t>
      </w:r>
      <w:r>
        <w:t xml:space="preserve"> renseigné, en amont de la réunion d'équipe éducative, par</w:t>
      </w:r>
      <w:r>
        <w:rPr>
          <w:b/>
          <w:bCs/>
        </w:rPr>
        <w:t xml:space="preserve"> l'enseignant de l'élève</w:t>
      </w:r>
      <w:r>
        <w:t xml:space="preserve">. </w:t>
      </w:r>
    </w:p>
    <w:p w14:paraId="61D53BCB" w14:textId="77777777" w:rsidR="00925544" w:rsidRDefault="00925544" w:rsidP="00925544">
      <w:pPr>
        <w:pStyle w:val="NormalWeb"/>
      </w:pPr>
      <w:r>
        <w:t>   </w:t>
      </w:r>
      <w:r>
        <w:rPr>
          <w:b/>
          <w:bCs/>
        </w:rPr>
        <w:t xml:space="preserve"> Le chef d'établissement </w:t>
      </w:r>
      <w:r>
        <w:t xml:space="preserve">complète la </w:t>
      </w:r>
      <w:r>
        <w:rPr>
          <w:b/>
          <w:bCs/>
        </w:rPr>
        <w:t xml:space="preserve">page 6 du GEVASCO 1ère demande </w:t>
      </w:r>
      <w:r>
        <w:t>avec les conclusions et propositions de l'équipe éducative et les participants à l'issue de la réunion d'EE.</w:t>
      </w:r>
    </w:p>
    <w:p w14:paraId="4C63BE07" w14:textId="77777777" w:rsidR="00925544" w:rsidRDefault="00925544" w:rsidP="00925544">
      <w:pPr>
        <w:pStyle w:val="NormalWeb"/>
      </w:pPr>
    </w:p>
    <w:p w14:paraId="297DDFDF" w14:textId="2A01DB40" w:rsidR="00925544" w:rsidRDefault="00925544" w:rsidP="00925544">
      <w:pPr>
        <w:pStyle w:val="NormalWeb"/>
        <w:numPr>
          <w:ilvl w:val="0"/>
          <w:numId w:val="1"/>
        </w:numPr>
      </w:pPr>
      <w:r>
        <w:rPr>
          <w:b/>
          <w:bCs/>
        </w:rPr>
        <w:t>Les pièces médicales et para médicales</w:t>
      </w:r>
    </w:p>
    <w:p w14:paraId="5D0232DF" w14:textId="77777777" w:rsidR="00925544" w:rsidRDefault="00925544" w:rsidP="00925544">
      <w:pPr>
        <w:pStyle w:val="NormalWeb"/>
      </w:pPr>
    </w:p>
    <w:p w14:paraId="38666C14" w14:textId="77777777" w:rsidR="00925544" w:rsidRDefault="00925544" w:rsidP="00925544">
      <w:pPr>
        <w:pStyle w:val="NormalWeb"/>
      </w:pPr>
      <w:r>
        <w:rPr>
          <w:b/>
          <w:bCs/>
        </w:rPr>
        <w:t>1. Le certificat médical</w:t>
      </w:r>
      <w:r>
        <w:t xml:space="preserve"> </w:t>
      </w:r>
      <w:r>
        <w:rPr>
          <w:b/>
          <w:bCs/>
        </w:rPr>
        <w:t xml:space="preserve">MDPH </w:t>
      </w:r>
      <w:r>
        <w:t>renseigné par le médecin scolaire, le médecin spécialiste de trouble, le médecin de famille.</w:t>
      </w:r>
    </w:p>
    <w:p w14:paraId="4C4D17A7" w14:textId="77777777" w:rsidR="00925544" w:rsidRDefault="00925544" w:rsidP="00925544">
      <w:pPr>
        <w:pStyle w:val="NormalWeb"/>
      </w:pPr>
      <w:r>
        <w:rPr>
          <w:b/>
          <w:bCs/>
        </w:rPr>
        <w:t xml:space="preserve">2. Les bilans des suivis en </w:t>
      </w:r>
      <w:proofErr w:type="gramStart"/>
      <w:r>
        <w:rPr>
          <w:b/>
          <w:bCs/>
        </w:rPr>
        <w:t>cours</w:t>
      </w:r>
      <w:r>
        <w:t>:</w:t>
      </w:r>
      <w:proofErr w:type="gramEnd"/>
      <w:r>
        <w:t xml:space="preserve"> orthophonie, psychomotricité, ergothérapie, psychologue, pédopsychiatrique, neuro pédiatrique.....</w:t>
      </w:r>
    </w:p>
    <w:p w14:paraId="44913A15" w14:textId="77777777" w:rsidR="00925544" w:rsidRDefault="00925544" w:rsidP="00925544">
      <w:pPr>
        <w:pStyle w:val="NormalWeb"/>
      </w:pPr>
      <w:r>
        <w:rPr>
          <w:b/>
          <w:bCs/>
        </w:rPr>
        <w:t xml:space="preserve">3. Le bilan psychométrique de psychologue scolaire </w:t>
      </w:r>
      <w:r>
        <w:t>pour les orientations, renouvellement d'orientation et demande de SESSAD ou d'établissement (</w:t>
      </w:r>
      <w:proofErr w:type="gramStart"/>
      <w:r>
        <w:t>IME,DITEP</w:t>
      </w:r>
      <w:proofErr w:type="gramEnd"/>
      <w:r>
        <w:t>...)</w:t>
      </w:r>
    </w:p>
    <w:p w14:paraId="126E1E5C" w14:textId="77777777" w:rsidR="00925544" w:rsidRDefault="00925544" w:rsidP="00925544">
      <w:pPr>
        <w:pStyle w:val="NormalWeb"/>
      </w:pPr>
    </w:p>
    <w:p w14:paraId="258F6406" w14:textId="1A6B17AD" w:rsidR="00925544" w:rsidRDefault="00925544" w:rsidP="00925544">
      <w:pPr>
        <w:pStyle w:val="NormalWeb"/>
      </w:pPr>
      <w:r>
        <w:rPr>
          <w:b/>
          <w:bCs/>
        </w:rPr>
        <w:t xml:space="preserve">C) Les pièces administratives </w:t>
      </w:r>
    </w:p>
    <w:p w14:paraId="08FD014A" w14:textId="77777777" w:rsidR="00925544" w:rsidRDefault="00925544" w:rsidP="00925544">
      <w:pPr>
        <w:pStyle w:val="NormalWeb"/>
      </w:pPr>
      <w:r>
        <w:rPr>
          <w:b/>
          <w:bCs/>
        </w:rPr>
        <w:t>1. Le CERFA</w:t>
      </w:r>
      <w:r>
        <w:t xml:space="preserve"> de demande MDPH</w:t>
      </w:r>
    </w:p>
    <w:p w14:paraId="6D2735D1" w14:textId="77777777" w:rsidR="00925544" w:rsidRDefault="00925544" w:rsidP="00925544">
      <w:pPr>
        <w:pStyle w:val="NormalWeb"/>
      </w:pPr>
      <w:r>
        <w:rPr>
          <w:b/>
          <w:bCs/>
        </w:rPr>
        <w:t>2. Un extrait intégral d'acte de naissance</w:t>
      </w:r>
      <w:r>
        <w:t xml:space="preserve"> daté de moins de 3 mois (pour les enfants nés en France) ou les papiers d'identité des parents et de l'enfant (pour les enfants nés à l'étranger)</w:t>
      </w:r>
    </w:p>
    <w:p w14:paraId="14488D23" w14:textId="77777777" w:rsidR="00925544" w:rsidRDefault="00925544" w:rsidP="00925544">
      <w:pPr>
        <w:pStyle w:val="NormalWeb"/>
      </w:pPr>
      <w:r>
        <w:rPr>
          <w:b/>
          <w:bCs/>
        </w:rPr>
        <w:t>3. Un justificatif de domicile</w:t>
      </w:r>
      <w:r>
        <w:t xml:space="preserve"> daté de moins de 3 mois.</w:t>
      </w:r>
    </w:p>
    <w:p w14:paraId="3E5B3515" w14:textId="77777777" w:rsidR="00925544" w:rsidRDefault="00925544" w:rsidP="00925544">
      <w:pPr>
        <w:pStyle w:val="NormalWeb"/>
      </w:pPr>
    </w:p>
    <w:p w14:paraId="4C103767" w14:textId="69547FE6" w:rsidR="00925544" w:rsidRPr="00441D32" w:rsidRDefault="00925544" w:rsidP="00925544">
      <w:pPr>
        <w:pStyle w:val="NormalWeb"/>
        <w:rPr>
          <w:color w:val="FF0000"/>
        </w:rPr>
      </w:pPr>
      <w:r w:rsidRPr="00441D32">
        <w:rPr>
          <w:b/>
          <w:bCs/>
          <w:color w:val="FF0000"/>
          <w:u w:val="single"/>
        </w:rPr>
        <w:t xml:space="preserve">Pour un </w:t>
      </w:r>
      <w:r w:rsidR="00FE164A">
        <w:rPr>
          <w:b/>
          <w:bCs/>
          <w:color w:val="FF0000"/>
          <w:u w:val="single"/>
        </w:rPr>
        <w:t xml:space="preserve">réexamen </w:t>
      </w:r>
      <w:r w:rsidRPr="00441D32">
        <w:rPr>
          <w:b/>
          <w:bCs/>
          <w:color w:val="FF0000"/>
          <w:u w:val="single"/>
        </w:rPr>
        <w:t>de dossier AVSM, AVSI, ULIS, SESSAD et/ou établissement</w:t>
      </w:r>
    </w:p>
    <w:p w14:paraId="252A3CEA" w14:textId="77777777" w:rsidR="00925544" w:rsidRDefault="00925544" w:rsidP="00925544">
      <w:pPr>
        <w:pStyle w:val="NormalWeb"/>
      </w:pPr>
    </w:p>
    <w:p w14:paraId="606FB652" w14:textId="7AD09EBD" w:rsidR="00925544" w:rsidRDefault="00FE164A" w:rsidP="00925544">
      <w:pPr>
        <w:pStyle w:val="NormalWeb"/>
      </w:pPr>
      <w:r>
        <w:rPr>
          <w:b/>
          <w:bCs/>
          <w:u w:val="single"/>
        </w:rPr>
        <w:t>L</w:t>
      </w:r>
      <w:r w:rsidR="00925544">
        <w:rPr>
          <w:b/>
          <w:bCs/>
          <w:u w:val="single"/>
        </w:rPr>
        <w:t>es pièces scolaires à joindre au dossier MDPH sont</w:t>
      </w:r>
      <w:r>
        <w:rPr>
          <w:b/>
          <w:bCs/>
          <w:u w:val="single"/>
        </w:rPr>
        <w:t xml:space="preserve"> </w:t>
      </w:r>
      <w:r w:rsidR="00925544">
        <w:rPr>
          <w:b/>
          <w:bCs/>
          <w:u w:val="single"/>
        </w:rPr>
        <w:t>:</w:t>
      </w:r>
    </w:p>
    <w:p w14:paraId="2C836D05" w14:textId="77777777" w:rsidR="00925544" w:rsidRDefault="00925544" w:rsidP="00925544">
      <w:pPr>
        <w:pStyle w:val="NormalWeb"/>
      </w:pPr>
      <w:r>
        <w:rPr>
          <w:b/>
          <w:bCs/>
        </w:rPr>
        <w:t>1. L'AAS</w:t>
      </w:r>
      <w:r>
        <w:t xml:space="preserve"> (renseignée par l'enseignant de l'élève) assortie du compte rendu d'ESS (rédigé par l'Enseignant Référent) </w:t>
      </w:r>
    </w:p>
    <w:p w14:paraId="48FA246B" w14:textId="77777777" w:rsidR="00925544" w:rsidRDefault="00925544" w:rsidP="00925544">
      <w:pPr>
        <w:pStyle w:val="NormalWeb"/>
      </w:pPr>
      <w:r>
        <w:rPr>
          <w:b/>
          <w:bCs/>
        </w:rPr>
        <w:t>2. Le GEVASCO réexamen</w:t>
      </w:r>
      <w:r>
        <w:t xml:space="preserve"> (renseigné par l'enseignant de l'élève en amont de l'ESS).  </w:t>
      </w:r>
      <w:r>
        <w:rPr>
          <w:b/>
          <w:bCs/>
        </w:rPr>
        <w:t xml:space="preserve"> </w:t>
      </w:r>
    </w:p>
    <w:p w14:paraId="3F540146" w14:textId="6E19DBB0" w:rsidR="00925544" w:rsidRDefault="00925544" w:rsidP="00925544">
      <w:pPr>
        <w:pStyle w:val="NormalWeb"/>
      </w:pPr>
      <w:r>
        <w:rPr>
          <w:b/>
          <w:bCs/>
        </w:rPr>
        <w:t xml:space="preserve">    L'Enseignant Référent </w:t>
      </w:r>
      <w:r>
        <w:t xml:space="preserve">complète la </w:t>
      </w:r>
      <w:r>
        <w:rPr>
          <w:b/>
          <w:bCs/>
        </w:rPr>
        <w:t xml:space="preserve">page 8 du GEVASCO réexamen </w:t>
      </w:r>
      <w:r>
        <w:t>avec les conclusions et propositions de l'ESS et les participants, à l'issue de l'ESS.</w:t>
      </w:r>
    </w:p>
    <w:p w14:paraId="14C1C38F" w14:textId="77777777" w:rsidR="00925544" w:rsidRDefault="00925544" w:rsidP="00925544">
      <w:pPr>
        <w:pStyle w:val="NormalWeb"/>
      </w:pPr>
      <w:r>
        <w:rPr>
          <w:b/>
          <w:bCs/>
        </w:rPr>
        <w:t>3. Les protocoles AESH et MPA</w:t>
      </w:r>
      <w:r>
        <w:t xml:space="preserve"> quand l'élève bénéficie de ces compensations.</w:t>
      </w:r>
    </w:p>
    <w:p w14:paraId="6877F25B" w14:textId="77777777" w:rsidR="00925544" w:rsidRDefault="00925544" w:rsidP="00925544">
      <w:pPr>
        <w:pStyle w:val="NormalWeb"/>
      </w:pPr>
    </w:p>
    <w:p w14:paraId="5C9969BE" w14:textId="77777777" w:rsidR="00925544" w:rsidRDefault="00925544" w:rsidP="00925544">
      <w:pPr>
        <w:pStyle w:val="NormalWeb"/>
      </w:pPr>
      <w:r>
        <w:rPr>
          <w:b/>
          <w:bCs/>
        </w:rPr>
        <w:t>Les pièces administratives et médicales sont les mêmes que pour les 1ères demandes.</w:t>
      </w:r>
    </w:p>
    <w:p w14:paraId="047A9251" w14:textId="710DDBE1" w:rsidR="00925544" w:rsidRDefault="00925544" w:rsidP="00925544">
      <w:pPr>
        <w:pStyle w:val="NormalWeb"/>
      </w:pPr>
      <w:r>
        <w:rPr>
          <w:b/>
          <w:bCs/>
          <w:color w:val="FF0000"/>
        </w:rPr>
        <w:t>Important</w:t>
      </w:r>
      <w:r w:rsidR="00FE164A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:</w:t>
      </w:r>
    </w:p>
    <w:p w14:paraId="6D4BDD4D" w14:textId="77777777" w:rsidR="00925544" w:rsidRDefault="00925544" w:rsidP="00925544">
      <w:pPr>
        <w:pStyle w:val="NormalWeb"/>
      </w:pPr>
      <w:r>
        <w:rPr>
          <w:b/>
          <w:bCs/>
        </w:rPr>
        <w:t>1.</w:t>
      </w:r>
      <w:r>
        <w:t xml:space="preserve"> quand il existe un</w:t>
      </w:r>
      <w:r>
        <w:rPr>
          <w:b/>
          <w:bCs/>
        </w:rPr>
        <w:t xml:space="preserve"> accompagnement ou une mesure sociale</w:t>
      </w:r>
      <w:r>
        <w:t xml:space="preserve">, ne pas oublier de noter les coordonnées des partenaires (AS, UTPAS, </w:t>
      </w:r>
      <w:proofErr w:type="gramStart"/>
      <w:r>
        <w:t>DRE....</w:t>
      </w:r>
      <w:proofErr w:type="gramEnd"/>
      <w:r>
        <w:t>) afin de les inviter aux réunions.</w:t>
      </w:r>
    </w:p>
    <w:p w14:paraId="1275D5CD" w14:textId="77777777" w:rsidR="00925544" w:rsidRDefault="00925544" w:rsidP="00925544">
      <w:pPr>
        <w:pStyle w:val="NormalWeb"/>
      </w:pPr>
      <w:r>
        <w:t>Une note sociale est utile lors d'un dossier MDPH pour les enfants accompagnés par les services sociaux.</w:t>
      </w:r>
    </w:p>
    <w:p w14:paraId="4D97D2A4" w14:textId="77777777" w:rsidR="00925544" w:rsidRDefault="00925544" w:rsidP="00925544">
      <w:pPr>
        <w:pStyle w:val="NormalWeb"/>
      </w:pPr>
      <w:r>
        <w:rPr>
          <w:b/>
          <w:bCs/>
        </w:rPr>
        <w:t>2. Les adresses mails des partenaires</w:t>
      </w:r>
      <w:r>
        <w:t xml:space="preserve"> sont précieuses et font maintenant partie des coordonnées. Elles facilitent la communication.</w:t>
      </w:r>
    </w:p>
    <w:p w14:paraId="39884E5C" w14:textId="3BB94B23" w:rsidR="00925544" w:rsidRDefault="00925544" w:rsidP="00925544">
      <w:pPr>
        <w:pStyle w:val="NormalWeb"/>
      </w:pPr>
      <w:r>
        <w:rPr>
          <w:b/>
          <w:bCs/>
          <w:color w:val="FF0000"/>
        </w:rPr>
        <w:t>Le calendrier</w:t>
      </w:r>
      <w:r w:rsidR="00FE164A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:</w:t>
      </w:r>
    </w:p>
    <w:p w14:paraId="3D32E3C2" w14:textId="77777777" w:rsidR="00925544" w:rsidRDefault="00925544" w:rsidP="00925544">
      <w:pPr>
        <w:pStyle w:val="NormalWeb"/>
      </w:pPr>
      <w:r>
        <w:rPr>
          <w:b/>
          <w:bCs/>
          <w:color w:val="000000"/>
        </w:rPr>
        <w:t>1. L'annexe de la circulaire départementale ci jointe rappelle le cadre de la loi et les procédures.</w:t>
      </w:r>
    </w:p>
    <w:p w14:paraId="64585620" w14:textId="7DC9183F" w:rsidR="00925544" w:rsidRDefault="00925544" w:rsidP="00925544">
      <w:pPr>
        <w:pStyle w:val="NormalWeb"/>
      </w:pPr>
      <w:r>
        <w:rPr>
          <w:b/>
          <w:bCs/>
          <w:color w:val="000000"/>
        </w:rPr>
        <w:t>L'AAS actualisée 2020/2021 est à transmettre à l'</w:t>
      </w:r>
      <w:r w:rsidR="00FE164A">
        <w:rPr>
          <w:b/>
          <w:bCs/>
          <w:color w:val="000000"/>
        </w:rPr>
        <w:t>E</w:t>
      </w:r>
      <w:r>
        <w:rPr>
          <w:b/>
          <w:bCs/>
          <w:color w:val="000000"/>
        </w:rPr>
        <w:t>nseignant </w:t>
      </w:r>
      <w:r w:rsidR="00FE164A">
        <w:rPr>
          <w:b/>
          <w:bCs/>
          <w:color w:val="000000"/>
        </w:rPr>
        <w:t>R</w:t>
      </w:r>
      <w:r>
        <w:rPr>
          <w:b/>
          <w:bCs/>
          <w:color w:val="000000"/>
        </w:rPr>
        <w:t>éférent dans les 2 mois qui suivent la rentrée.</w:t>
      </w:r>
    </w:p>
    <w:p w14:paraId="2BED02DC" w14:textId="77777777" w:rsidR="00925544" w:rsidRDefault="00925544" w:rsidP="00925544">
      <w:pPr>
        <w:pStyle w:val="NormalWeb"/>
      </w:pPr>
      <w:r>
        <w:rPr>
          <w:b/>
          <w:bCs/>
          <w:color w:val="000000"/>
        </w:rPr>
        <w:t>Elle est indispensable pour chaque élève bénéficiant d'une notification MDPH.</w:t>
      </w:r>
    </w:p>
    <w:p w14:paraId="3E9387B7" w14:textId="26B41157" w:rsidR="00925544" w:rsidRDefault="00925544" w:rsidP="00925544">
      <w:pPr>
        <w:pStyle w:val="NormalWeb"/>
      </w:pPr>
      <w:r>
        <w:rPr>
          <w:color w:val="000000"/>
        </w:rPr>
        <w:t xml:space="preserve">Elle permet d'actualiser les coordonnées des partenaires (thérapeute, CMP, CMPP, ergothérapeute, orthophoniste, psychomotricien, pédopsychiatre, psychologue, neuropédiatre, assistant social, </w:t>
      </w:r>
      <w:proofErr w:type="gramStart"/>
      <w:r>
        <w:rPr>
          <w:color w:val="000000"/>
        </w:rPr>
        <w:t>éducateur....</w:t>
      </w:r>
      <w:proofErr w:type="gramEnd"/>
      <w:r>
        <w:rPr>
          <w:color w:val="000000"/>
        </w:rPr>
        <w:t>).</w:t>
      </w:r>
    </w:p>
    <w:p w14:paraId="3CCA507F" w14:textId="77777777" w:rsidR="00925544" w:rsidRDefault="00925544" w:rsidP="00925544">
      <w:pPr>
        <w:pStyle w:val="NormalWeb"/>
      </w:pPr>
      <w:r>
        <w:rPr>
          <w:color w:val="000000"/>
        </w:rPr>
        <w:t xml:space="preserve">Elle permet d'officialiser l'emploi du temps de l'élève, l'accompagnement de l'AESH, les prises en charge de soins sur et hors temps scolaire, les interventions des SESSAD, SSEFES, IRPA, </w:t>
      </w:r>
      <w:proofErr w:type="gramStart"/>
      <w:r>
        <w:rPr>
          <w:color w:val="000000"/>
        </w:rPr>
        <w:t>IME....</w:t>
      </w:r>
      <w:proofErr w:type="gramEnd"/>
      <w:r>
        <w:rPr>
          <w:color w:val="000000"/>
        </w:rPr>
        <w:t>)</w:t>
      </w:r>
    </w:p>
    <w:p w14:paraId="387EE9E2" w14:textId="50754EBA" w:rsidR="00925544" w:rsidRDefault="00925544" w:rsidP="00925544">
      <w:pPr>
        <w:pStyle w:val="NormalWeb"/>
        <w:rPr>
          <w:color w:val="000000"/>
        </w:rPr>
      </w:pPr>
      <w:r>
        <w:rPr>
          <w:color w:val="000000"/>
        </w:rPr>
        <w:lastRenderedPageBreak/>
        <w:t>L'emploi du temps peut être modifié en cours d'année scolaire. Il suffira d'actualiser l'EDT</w:t>
      </w:r>
      <w:r w:rsidR="00FE164A">
        <w:rPr>
          <w:color w:val="000000"/>
        </w:rPr>
        <w:t xml:space="preserve">   </w:t>
      </w:r>
      <w:proofErr w:type="gramStart"/>
      <w:r w:rsidR="00FE164A">
        <w:rPr>
          <w:color w:val="000000"/>
        </w:rPr>
        <w:t xml:space="preserve">  </w:t>
      </w:r>
      <w:r>
        <w:rPr>
          <w:color w:val="000000"/>
        </w:rPr>
        <w:t xml:space="preserve"> (</w:t>
      </w:r>
      <w:proofErr w:type="gramEnd"/>
      <w:r>
        <w:rPr>
          <w:color w:val="000000"/>
        </w:rPr>
        <w:t>page 2 de l'AAS)</w:t>
      </w:r>
      <w:r w:rsidR="00FE164A">
        <w:rPr>
          <w:color w:val="000000"/>
        </w:rPr>
        <w:t>, e</w:t>
      </w:r>
      <w:r>
        <w:rPr>
          <w:color w:val="000000"/>
        </w:rPr>
        <w:t>n le datant et en utilisant la feuille d'émargement de l'AAS</w:t>
      </w:r>
      <w:r w:rsidR="00FE164A">
        <w:rPr>
          <w:color w:val="000000"/>
        </w:rPr>
        <w:t xml:space="preserve"> et en transmettant une copie à l’IEN de circonscription et à l’Enseignant Référent.</w:t>
      </w:r>
      <w:r w:rsidR="008A5E62">
        <w:rPr>
          <w:color w:val="000000"/>
        </w:rPr>
        <w:t xml:space="preserve"> </w:t>
      </w:r>
    </w:p>
    <w:p w14:paraId="3F5A06CB" w14:textId="77777777" w:rsidR="008A5E62" w:rsidRDefault="008A5E62" w:rsidP="00925544">
      <w:pPr>
        <w:pStyle w:val="NormalWeb"/>
        <w:rPr>
          <w:color w:val="000000"/>
        </w:rPr>
      </w:pPr>
    </w:p>
    <w:p w14:paraId="4FF76FF8" w14:textId="1E62B284" w:rsidR="00925544" w:rsidRDefault="00925544" w:rsidP="00925544">
      <w:pPr>
        <w:pStyle w:val="NormalWeb"/>
      </w:pPr>
      <w:r>
        <w:rPr>
          <w:b/>
          <w:bCs/>
          <w:color w:val="000000"/>
        </w:rPr>
        <w:t>2. Les GEVASCO 1ère demande et réexamen</w:t>
      </w:r>
      <w:r>
        <w:rPr>
          <w:color w:val="000000"/>
        </w:rPr>
        <w:t xml:space="preserve"> sont nécessaires si un dossier de demande en MDPH est prévu.</w:t>
      </w:r>
    </w:p>
    <w:p w14:paraId="628F6FA8" w14:textId="77777777" w:rsidR="00925544" w:rsidRDefault="00925544" w:rsidP="00925544">
      <w:pPr>
        <w:pStyle w:val="NormalWeb"/>
      </w:pPr>
      <w:r>
        <w:rPr>
          <w:color w:val="000000"/>
        </w:rPr>
        <w:t> Il suffit de les compléter en amont de l'ESS ou de l'équipe éducative en laissant la dernière page à compléter le jour de la réunion par l'enseignant référent ou le chef d'établissement.</w:t>
      </w:r>
    </w:p>
    <w:p w14:paraId="33BB75D2" w14:textId="77777777" w:rsidR="00925544" w:rsidRDefault="00925544" w:rsidP="00925544">
      <w:pPr>
        <w:pStyle w:val="NormalWeb"/>
      </w:pPr>
    </w:p>
    <w:p w14:paraId="39A3C172" w14:textId="77777777" w:rsidR="00925544" w:rsidRDefault="00925544" w:rsidP="00925544">
      <w:pPr>
        <w:pStyle w:val="NormalWeb"/>
      </w:pPr>
      <w:r>
        <w:rPr>
          <w:b/>
          <w:bCs/>
          <w:color w:val="000000"/>
        </w:rPr>
        <w:t xml:space="preserve">3. Dates limite de dépôt des dossiers en MDPH </w:t>
      </w:r>
    </w:p>
    <w:p w14:paraId="5A41092E" w14:textId="7B28DA88" w:rsidR="00925544" w:rsidRDefault="00925544" w:rsidP="00925544">
      <w:pPr>
        <w:pStyle w:val="NormalWeb"/>
      </w:pPr>
      <w:r>
        <w:rPr>
          <w:b/>
          <w:bCs/>
          <w:color w:val="000000"/>
        </w:rPr>
        <w:t>- les demandes d'orientation en ULIS et de renouvellement de l'orientation ULIS doivent être (dossiers complets) déposées au plus tard fin décembre</w:t>
      </w:r>
      <w:r>
        <w:rPr>
          <w:color w:val="000000"/>
        </w:rPr>
        <w:t>.</w:t>
      </w:r>
    </w:p>
    <w:p w14:paraId="0C0A1097" w14:textId="77777777" w:rsidR="00925544" w:rsidRDefault="00925544" w:rsidP="00925544">
      <w:pPr>
        <w:pStyle w:val="NormalWeb"/>
      </w:pPr>
      <w:r>
        <w:rPr>
          <w:color w:val="000000"/>
        </w:rPr>
        <w:t>Cela permet d'obtenir les notifications à temps pour les commissions d'affectation (elles se déroulent début juin)</w:t>
      </w:r>
    </w:p>
    <w:p w14:paraId="792B3363" w14:textId="529D6497" w:rsidR="00925544" w:rsidRDefault="00925544" w:rsidP="00925544">
      <w:pPr>
        <w:pStyle w:val="NormalWeb"/>
      </w:pPr>
      <w:r>
        <w:rPr>
          <w:color w:val="000000"/>
        </w:rPr>
        <w:t xml:space="preserve">Les IEN de circonscription affectent les élèves dans les dispositifs ULIS suite aux </w:t>
      </w:r>
      <w:r w:rsidR="008A5E62">
        <w:rPr>
          <w:color w:val="000000"/>
        </w:rPr>
        <w:t xml:space="preserve">propositions </w:t>
      </w:r>
      <w:r>
        <w:rPr>
          <w:color w:val="000000"/>
        </w:rPr>
        <w:t>de la commission.</w:t>
      </w:r>
    </w:p>
    <w:p w14:paraId="095F688F" w14:textId="77777777" w:rsidR="00925544" w:rsidRDefault="00925544" w:rsidP="00925544">
      <w:pPr>
        <w:pStyle w:val="NormalWeb"/>
      </w:pPr>
      <w:r>
        <w:rPr>
          <w:color w:val="000000"/>
        </w:rPr>
        <w:t xml:space="preserve">L'élève et sa famille peuvent alors faire les démarches d'inscription et visiter leur future école. </w:t>
      </w:r>
    </w:p>
    <w:p w14:paraId="2C3AF8B6" w14:textId="77777777" w:rsidR="00925544" w:rsidRDefault="00925544" w:rsidP="00925544">
      <w:pPr>
        <w:pStyle w:val="NormalWeb"/>
      </w:pPr>
      <w:r>
        <w:rPr>
          <w:color w:val="000000"/>
        </w:rPr>
        <w:t>Là aussi, changer d'école impacte la vie de l'élève et de sa famille.</w:t>
      </w:r>
    </w:p>
    <w:p w14:paraId="6D6431E2" w14:textId="77777777" w:rsidR="00925544" w:rsidRDefault="00925544" w:rsidP="00925544">
      <w:pPr>
        <w:pStyle w:val="NormalWeb"/>
      </w:pPr>
      <w:r>
        <w:rPr>
          <w:color w:val="000000"/>
        </w:rPr>
        <w:t>Ces inscriptions et visites apaisent les craintes et permettent de rentrer en septembre dans les meilleures conditions possibles.</w:t>
      </w:r>
    </w:p>
    <w:p w14:paraId="37DAAE27" w14:textId="77777777" w:rsidR="00925544" w:rsidRDefault="00925544" w:rsidP="00925544">
      <w:pPr>
        <w:pStyle w:val="NormalWeb"/>
      </w:pPr>
    </w:p>
    <w:p w14:paraId="5B57DC2B" w14:textId="77777777" w:rsidR="00925544" w:rsidRDefault="00925544" w:rsidP="00925544">
      <w:pPr>
        <w:pStyle w:val="NormalWeb"/>
      </w:pPr>
      <w:r>
        <w:rPr>
          <w:b/>
          <w:bCs/>
          <w:color w:val="000000"/>
        </w:rPr>
        <w:t>- les 1ères demandes d'accompagnement AESH doivent être (dossiers complets) déposées au plus tard fin janvier.</w:t>
      </w:r>
    </w:p>
    <w:p w14:paraId="54A63AD5" w14:textId="77777777" w:rsidR="00925544" w:rsidRDefault="00925544" w:rsidP="00925544">
      <w:pPr>
        <w:pStyle w:val="NormalWeb"/>
      </w:pPr>
    </w:p>
    <w:p w14:paraId="082BD5B9" w14:textId="77777777" w:rsidR="00925544" w:rsidRDefault="00925544" w:rsidP="00925544">
      <w:pPr>
        <w:pStyle w:val="NormalWeb"/>
      </w:pPr>
      <w:r>
        <w:rPr>
          <w:b/>
          <w:bCs/>
          <w:color w:val="000000"/>
        </w:rPr>
        <w:t>- les dossiers de demande de renouvellement de l'accompagnement AESH doivent être (dossiers complets) déposés au plus tard fin février.</w:t>
      </w:r>
    </w:p>
    <w:p w14:paraId="14B2D39B" w14:textId="77777777" w:rsidR="00925544" w:rsidRDefault="00925544" w:rsidP="00925544">
      <w:pPr>
        <w:pStyle w:val="NormalWeb"/>
      </w:pPr>
    </w:p>
    <w:p w14:paraId="2B6C9A08" w14:textId="77777777" w:rsidR="00925544" w:rsidRDefault="00925544" w:rsidP="00925544">
      <w:pPr>
        <w:pStyle w:val="NormalWeb"/>
      </w:pPr>
      <w:r>
        <w:rPr>
          <w:b/>
          <w:bCs/>
          <w:color w:val="000000"/>
        </w:rPr>
        <w:t xml:space="preserve">- pas de calendrier pour les demandes de SESSAD, orientation en établissement, MPA. </w:t>
      </w:r>
    </w:p>
    <w:p w14:paraId="005DEBA5" w14:textId="77777777" w:rsidR="00925544" w:rsidRDefault="00925544" w:rsidP="00925544">
      <w:pPr>
        <w:pStyle w:val="NormalWeb"/>
      </w:pPr>
    </w:p>
    <w:p w14:paraId="70D162E8" w14:textId="77777777" w:rsidR="00E416E8" w:rsidRDefault="00E416E8"/>
    <w:sectPr w:rsidR="00E41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E3F8B"/>
    <w:multiLevelType w:val="hybridMultilevel"/>
    <w:tmpl w:val="51687B52"/>
    <w:lvl w:ilvl="0" w:tplc="E572C6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44"/>
    <w:rsid w:val="001713F9"/>
    <w:rsid w:val="00441D32"/>
    <w:rsid w:val="008A5E62"/>
    <w:rsid w:val="00925544"/>
    <w:rsid w:val="00E416E8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9C2E"/>
  <w15:chartTrackingRefBased/>
  <w15:docId w15:val="{644FBE83-CE96-49DF-9E1D-D98FF67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1127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Tisserand Fabienne</dc:creator>
  <cp:keywords/>
  <dc:description/>
  <cp:lastModifiedBy>Tisserand Fabienne</cp:lastModifiedBy>
  <cp:revision>6</cp:revision>
  <dcterms:created xsi:type="dcterms:W3CDTF">2020-09-13T08:50:00Z</dcterms:created>
  <dcterms:modified xsi:type="dcterms:W3CDTF">2020-09-14T11:49:00Z</dcterms:modified>
</cp:coreProperties>
</file>